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749427C0"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CD4C8F">
                              <w:rPr>
                                <w:rFonts w:ascii="Arial Black" w:hAnsi="Arial Black" w:cs="Arial"/>
                                <w:color w:val="FFFFFF" w:themeColor="background1"/>
                                <w:sz w:val="36"/>
                                <w:szCs w:val="36"/>
                              </w:rPr>
                              <w:t>ispezionabile</w:t>
                            </w:r>
                          </w:p>
                          <w:p w14:paraId="7265FCA5" w14:textId="27EF225B" w:rsidR="00FC6CB7" w:rsidRPr="002D7E54" w:rsidRDefault="00BD3A57" w:rsidP="00F12827">
                            <w:pPr>
                              <w:pStyle w:val="Intestazione"/>
                              <w:spacing w:before="0" w:after="0" w:line="192" w:lineRule="auto"/>
                              <w:jc w:val="left"/>
                              <w:rPr>
                                <w:rFonts w:ascii="Arial Black" w:hAnsi="Arial Black" w:cs="Arial"/>
                                <w:color w:val="FFFFFF" w:themeColor="background1"/>
                                <w:sz w:val="36"/>
                                <w:szCs w:val="36"/>
                              </w:rPr>
                            </w:pPr>
                            <w:r w:rsidRPr="002D7E54">
                              <w:rPr>
                                <w:rFonts w:ascii="Arial Black" w:hAnsi="Arial Black" w:cs="Arial"/>
                                <w:color w:val="FFFFFF" w:themeColor="background1"/>
                                <w:sz w:val="36"/>
                                <w:szCs w:val="36"/>
                              </w:rPr>
                              <w:t>Eurocoustic Minerval</w:t>
                            </w:r>
                            <w:r w:rsidRPr="002D7E54">
                              <w:rPr>
                                <w:rFonts w:ascii="Arial Black" w:hAnsi="Arial Black" w:cs="Arial"/>
                                <w:color w:val="FFFFFF" w:themeColor="background1"/>
                                <w:sz w:val="36"/>
                                <w:szCs w:val="36"/>
                                <w:vertAlign w:val="superscript"/>
                              </w:rPr>
                              <w:t>®</w:t>
                            </w:r>
                            <w:r w:rsidRPr="002D7E54">
                              <w:rPr>
                                <w:rFonts w:ascii="Arial Black" w:hAnsi="Arial Black" w:cs="Arial"/>
                                <w:color w:val="FFFFFF" w:themeColor="background1"/>
                                <w:sz w:val="36"/>
                                <w:szCs w:val="36"/>
                              </w:rPr>
                              <w:t xml:space="preserve"> A 12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749427C0"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CD4C8F">
                        <w:rPr>
                          <w:rFonts w:ascii="Arial Black" w:hAnsi="Arial Black" w:cs="Arial"/>
                          <w:color w:val="FFFFFF" w:themeColor="background1"/>
                          <w:sz w:val="36"/>
                          <w:szCs w:val="36"/>
                        </w:rPr>
                        <w:t>ispezionabile</w:t>
                      </w:r>
                    </w:p>
                    <w:p w14:paraId="7265FCA5" w14:textId="27EF225B" w:rsidR="00FC6CB7" w:rsidRPr="002D7E54" w:rsidRDefault="00BD3A57" w:rsidP="00F12827">
                      <w:pPr>
                        <w:pStyle w:val="Intestazione"/>
                        <w:spacing w:before="0" w:after="0" w:line="192" w:lineRule="auto"/>
                        <w:jc w:val="left"/>
                        <w:rPr>
                          <w:rFonts w:ascii="Arial Black" w:hAnsi="Arial Black" w:cs="Arial"/>
                          <w:color w:val="FFFFFF" w:themeColor="background1"/>
                          <w:sz w:val="36"/>
                          <w:szCs w:val="36"/>
                        </w:rPr>
                      </w:pPr>
                      <w:bookmarkStart w:id="1" w:name="_GoBack"/>
                      <w:bookmarkEnd w:id="1"/>
                      <w:r w:rsidRPr="002D7E54">
                        <w:rPr>
                          <w:rFonts w:ascii="Arial Black" w:hAnsi="Arial Black" w:cs="Arial"/>
                          <w:color w:val="FFFFFF" w:themeColor="background1"/>
                          <w:sz w:val="36"/>
                          <w:szCs w:val="36"/>
                        </w:rPr>
                        <w:t>Eurocoustic Minerval</w:t>
                      </w:r>
                      <w:r w:rsidRPr="002D7E54">
                        <w:rPr>
                          <w:rFonts w:ascii="Arial Black" w:hAnsi="Arial Black" w:cs="Arial"/>
                          <w:color w:val="FFFFFF" w:themeColor="background1"/>
                          <w:sz w:val="36"/>
                          <w:szCs w:val="36"/>
                          <w:vertAlign w:val="superscript"/>
                        </w:rPr>
                        <w:t>®</w:t>
                      </w:r>
                      <w:r w:rsidRPr="002D7E54">
                        <w:rPr>
                          <w:rFonts w:ascii="Arial Black" w:hAnsi="Arial Black" w:cs="Arial"/>
                          <w:color w:val="FFFFFF" w:themeColor="background1"/>
                          <w:sz w:val="36"/>
                          <w:szCs w:val="36"/>
                        </w:rPr>
                        <w:t xml:space="preserve"> A 12</w:t>
                      </w:r>
                    </w:p>
                  </w:txbxContent>
                </v:textbox>
              </v:shape>
            </w:pict>
          </mc:Fallback>
        </mc:AlternateContent>
      </w:r>
    </w:p>
    <w:p w14:paraId="407C9D6F" w14:textId="1DB403F9" w:rsidR="00403F32" w:rsidRDefault="00403F32" w:rsidP="005230D8">
      <w:pPr>
        <w:jc w:val="left"/>
      </w:pPr>
    </w:p>
    <w:p w14:paraId="4930E765" w14:textId="745CD7F8" w:rsidR="00A074E9" w:rsidRPr="00A074E9" w:rsidRDefault="00A074E9" w:rsidP="00C57C6C">
      <w:pPr>
        <w:jc w:val="left"/>
      </w:pPr>
    </w:p>
    <w:p w14:paraId="358F339C" w14:textId="7BDD2301" w:rsidR="00DD57CA" w:rsidRPr="00F55987" w:rsidRDefault="00A074E9" w:rsidP="00CD4C8F">
      <w:pPr>
        <w:spacing w:before="0" w:after="0"/>
        <w:rPr>
          <w:rFonts w:eastAsia="Times New Roman" w:cs="Arial"/>
          <w:lang w:eastAsia="it-IT"/>
        </w:rPr>
      </w:pPr>
      <w:r w:rsidRPr="00A074E9">
        <w:t xml:space="preserve">Fornitura e posa in </w:t>
      </w:r>
      <w:r w:rsidR="00F12827">
        <w:t>opera di controsoffitto modulare</w:t>
      </w:r>
      <w:r>
        <w:t xml:space="preserve"> </w:t>
      </w:r>
      <w:r w:rsidR="00DD57CA">
        <w:t xml:space="preserve">ispezionabile </w:t>
      </w:r>
      <w:bookmarkStart w:id="0" w:name="_GoBack"/>
      <w:bookmarkEnd w:id="0"/>
      <w:r w:rsidR="00BD3A57">
        <w:t>Eurocoustic</w:t>
      </w:r>
      <w:r w:rsidR="00BD3A57">
        <w:rPr>
          <w:b/>
        </w:rPr>
        <w:t xml:space="preserve"> </w:t>
      </w:r>
      <w:r w:rsidR="00BD3A57">
        <w:t>Minerval</w:t>
      </w:r>
      <w:r w:rsidR="00BD3A57">
        <w:rPr>
          <w:vertAlign w:val="superscript"/>
        </w:rPr>
        <w:t>®</w:t>
      </w:r>
      <w:r w:rsidR="00BD3A57">
        <w:t xml:space="preserve"> A 12, </w:t>
      </w:r>
      <w:r w:rsidR="00CD4C8F">
        <w:t>c</w:t>
      </w:r>
      <w:r w:rsidR="00DD57CA" w:rsidRPr="00F55987">
        <w:rPr>
          <w:rFonts w:eastAsia="Times New Roman" w:cs="Arial"/>
          <w:lang w:eastAsia="it-IT"/>
        </w:rPr>
        <w:t>ostituito da pannelli autoportanti in lana minerale con bordo</w:t>
      </w:r>
      <w:r w:rsidR="00814C84">
        <w:rPr>
          <w:rFonts w:eastAsia="Times New Roman" w:cs="Arial"/>
          <w:lang w:eastAsia="it-IT"/>
        </w:rPr>
        <w:t xml:space="preserve"> tipo</w:t>
      </w:r>
      <w:r w:rsidR="00DD57CA" w:rsidRPr="00F55987">
        <w:rPr>
          <w:rFonts w:eastAsia="Times New Roman" w:cs="Arial"/>
          <w:lang w:eastAsia="it-IT"/>
        </w:rPr>
        <w:t xml:space="preserve"> A per struttura a vista, rivestiti con velo vetro di colore bianco sulla faccia a vista e rinforzati con velo vetro naturale sul retro, da 12 mm di spessore e con dimensioni modulari</w:t>
      </w:r>
      <w:r w:rsidR="00DD57CA" w:rsidRPr="00F55987">
        <w:rPr>
          <w:rFonts w:eastAsia="Times New Roman" w:cs="Arial"/>
          <w:color w:val="0000FF"/>
          <w:lang w:eastAsia="it-IT"/>
        </w:rPr>
        <w:t xml:space="preserve"> &lt;600x600 o </w:t>
      </w:r>
      <w:r w:rsidR="00DD57CA" w:rsidRPr="00421E36">
        <w:rPr>
          <w:rFonts w:eastAsia="Times New Roman" w:cs="Arial"/>
          <w:color w:val="0000FF"/>
          <w:lang w:eastAsia="it-IT"/>
        </w:rPr>
        <w:t>600</w:t>
      </w:r>
      <w:r w:rsidR="00421E36" w:rsidRPr="00421E36">
        <w:rPr>
          <w:rFonts w:eastAsia="Times New Roman" w:cs="Arial"/>
          <w:color w:val="0000FF"/>
          <w:lang w:eastAsia="it-IT"/>
        </w:rPr>
        <w:t>x</w:t>
      </w:r>
      <w:r w:rsidR="00DD57CA" w:rsidRPr="00421E36">
        <w:rPr>
          <w:rFonts w:eastAsia="Times New Roman" w:cs="Arial"/>
          <w:color w:val="0000FF"/>
          <w:lang w:eastAsia="it-IT"/>
        </w:rPr>
        <w:t>1200&gt;</w:t>
      </w:r>
      <w:r w:rsidR="00DD57CA" w:rsidRPr="00F55987">
        <w:rPr>
          <w:rFonts w:eastAsia="Times New Roman" w:cs="Arial"/>
          <w:color w:val="0000FF"/>
          <w:lang w:eastAsia="it-IT"/>
        </w:rPr>
        <w:t xml:space="preserve"> </w:t>
      </w:r>
      <w:r w:rsidR="00DD57CA" w:rsidRPr="00F55987">
        <w:rPr>
          <w:rFonts w:eastAsia="Times New Roman" w:cs="Arial"/>
          <w:lang w:eastAsia="it-IT"/>
        </w:rPr>
        <w:t xml:space="preserve">mm.  </w:t>
      </w:r>
    </w:p>
    <w:p w14:paraId="51BBB479" w14:textId="77777777" w:rsidR="00DD57CA" w:rsidRPr="00F55987" w:rsidRDefault="00DD57CA" w:rsidP="00CD4C8F">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sidRPr="00F55987">
        <w:rPr>
          <w:rFonts w:eastAsia="Times New Roman" w:cs="Arial"/>
          <w:lang w:eastAsia="it-IT"/>
        </w:rPr>
        <w:t xml:space="preserve"> = 0,90 (classe A), reazione al fuoco Euroclasse A1 secondo UNI EN 13501-1, stabilità 100% qualunque sia il livello di umidità relativa e coefficiente di riflessione della luce &gt; 86%.</w:t>
      </w:r>
    </w:p>
    <w:p w14:paraId="290766C4" w14:textId="77777777" w:rsidR="00DD57CA" w:rsidRPr="00F55987" w:rsidRDefault="00DD57CA" w:rsidP="00CD4C8F">
      <w:pPr>
        <w:shd w:val="clear" w:color="auto" w:fill="FFFFFF"/>
        <w:spacing w:after="150" w:line="240" w:lineRule="auto"/>
        <w:rPr>
          <w:rFonts w:eastAsia="Times New Roman" w:cs="Arial"/>
          <w:lang w:eastAsia="it-IT"/>
        </w:rPr>
      </w:pPr>
      <w:r w:rsidRPr="00F55987">
        <w:rPr>
          <w:rFonts w:eastAsia="Times New Roman" w:cs="Arial"/>
          <w:lang w:eastAsia="it-IT"/>
        </w:rPr>
        <w:t>I pannelli EUROCOUSTIC MINERVAL</w:t>
      </w:r>
      <w:r w:rsidRPr="00F55987">
        <w:rPr>
          <w:rFonts w:eastAsia="Times New Roman" w:cs="Arial"/>
          <w:b/>
          <w:vertAlign w:val="superscript"/>
          <w:lang w:eastAsia="it-IT"/>
        </w:rPr>
        <w:t>®</w:t>
      </w:r>
      <w:r w:rsidRPr="00F55987">
        <w:rPr>
          <w:rFonts w:eastAsia="Times New Roman" w:cs="Arial"/>
          <w:lang w:eastAsia="it-IT"/>
        </w:rPr>
        <w:t xml:space="preserve"> A 12 saranno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p>
    <w:p w14:paraId="1BFE3AC2" w14:textId="149B4CF0" w:rsidR="00DD57CA" w:rsidRPr="00F55987" w:rsidRDefault="00DD57CA" w:rsidP="00CD4C8F">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sidR="0017051E">
        <w:rPr>
          <w:rFonts w:eastAsia="Times New Roman" w:cs="Arial"/>
          <w:lang w:eastAsia="it-IT"/>
        </w:rPr>
        <w:t xml:space="preserve">Gyproc </w:t>
      </w:r>
      <w:r w:rsidR="009B2A79">
        <w:rPr>
          <w:rFonts w:eastAsia="Times New Roman" w:cs="Arial"/>
          <w:lang w:eastAsia="it-IT"/>
        </w:rPr>
        <w:t xml:space="preserve">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p w14:paraId="3C8BF556" w14:textId="2F96589B" w:rsidR="0062015D" w:rsidRPr="00C57C6C" w:rsidRDefault="00527618" w:rsidP="00CD4C8F">
      <w:pPr>
        <w:spacing w:before="0" w:after="0"/>
      </w:pPr>
      <w:r>
        <w:rPr>
          <w:rFonts w:eastAsia="Times New Roman" w:cs="Arial"/>
          <w:lang w:eastAsia="it-IT"/>
        </w:rPr>
        <w:t>Il sistema descritto avrà</w:t>
      </w:r>
      <w:r w:rsidR="00DD57CA" w:rsidRPr="00F55987">
        <w:rPr>
          <w:rFonts w:eastAsia="Times New Roman" w:cs="Arial"/>
          <w:lang w:eastAsia="it-IT"/>
        </w:rPr>
        <w:t xml:space="preserve"> una resistenza al fuoco pari a REI 120 </w:t>
      </w:r>
      <w:r w:rsidR="00421E36" w:rsidRPr="00421E36">
        <w:rPr>
          <w:rFonts w:eastAsia="Times New Roman" w:cs="Arial"/>
          <w:color w:val="0000FF"/>
          <w:lang w:eastAsia="it-IT"/>
        </w:rPr>
        <w:t>(</w:t>
      </w:r>
      <w:r w:rsidR="00F80E8E" w:rsidRPr="00421E36">
        <w:rPr>
          <w:rFonts w:eastAsia="Times New Roman" w:cs="Arial"/>
          <w:color w:val="0000FF"/>
          <w:lang w:eastAsia="it-IT"/>
        </w:rPr>
        <w:t>s</w:t>
      </w:r>
      <w:r w:rsidR="00F80E8E">
        <w:rPr>
          <w:rFonts w:eastAsia="Times New Roman" w:cs="Arial"/>
          <w:color w:val="0000FF"/>
          <w:lang w:eastAsia="it-IT"/>
        </w:rPr>
        <w:t xml:space="preserve">olo </w:t>
      </w:r>
      <w:r w:rsidR="00F908CF">
        <w:rPr>
          <w:rFonts w:eastAsia="Times New Roman" w:cs="Arial"/>
          <w:color w:val="0000FF"/>
          <w:lang w:eastAsia="it-IT"/>
        </w:rPr>
        <w:t xml:space="preserve">con </w:t>
      </w:r>
      <w:r w:rsidR="00DD57CA" w:rsidRPr="00F55987">
        <w:rPr>
          <w:rFonts w:eastAsia="Times New Roman" w:cs="Arial"/>
          <w:color w:val="0000FF"/>
          <w:lang w:eastAsia="it-IT"/>
        </w:rPr>
        <w:t>pannell</w:t>
      </w:r>
      <w:r w:rsidR="00F908CF">
        <w:rPr>
          <w:rFonts w:eastAsia="Times New Roman" w:cs="Arial"/>
          <w:color w:val="0000FF"/>
          <w:lang w:eastAsia="it-IT"/>
        </w:rPr>
        <w:t>i</w:t>
      </w:r>
      <w:r w:rsidR="00DD57CA" w:rsidRPr="00F55987">
        <w:rPr>
          <w:rFonts w:eastAsia="Times New Roman" w:cs="Arial"/>
          <w:color w:val="0000FF"/>
          <w:lang w:eastAsia="it-IT"/>
        </w:rPr>
        <w:t xml:space="preserve"> 600x600</w:t>
      </w:r>
      <w:r w:rsidR="00421E36">
        <w:rPr>
          <w:rFonts w:eastAsia="Times New Roman" w:cs="Arial"/>
          <w:color w:val="0000FF"/>
          <w:lang w:eastAsia="it-IT"/>
        </w:rPr>
        <w:t>)</w:t>
      </w:r>
      <w:r w:rsidR="00F80E8E" w:rsidRPr="00F80E8E">
        <w:rPr>
          <w:rFonts w:eastAsia="Times New Roman" w:cs="Arial"/>
          <w:lang w:eastAsia="it-IT"/>
        </w:rPr>
        <w:t>.</w:t>
      </w:r>
    </w:p>
    <w:sectPr w:rsidR="0062015D" w:rsidRPr="00C57C6C"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0B743" w14:textId="77777777" w:rsidR="00B84925" w:rsidRDefault="00B84925" w:rsidP="00550FA8">
      <w:r>
        <w:separator/>
      </w:r>
    </w:p>
  </w:endnote>
  <w:endnote w:type="continuationSeparator" w:id="0">
    <w:p w14:paraId="1FEC10EC" w14:textId="77777777" w:rsidR="00B84925" w:rsidRDefault="00B84925"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71889" w14:textId="77777777" w:rsidR="00B84925" w:rsidRDefault="00B84925" w:rsidP="00550FA8">
      <w:r>
        <w:separator/>
      </w:r>
    </w:p>
  </w:footnote>
  <w:footnote w:type="continuationSeparator" w:id="0">
    <w:p w14:paraId="52916152" w14:textId="77777777" w:rsidR="00B84925" w:rsidRDefault="00B84925"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B84925"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B84925"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65384E76"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B84925">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B84925">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16A3D"/>
    <w:rsid w:val="00026909"/>
    <w:rsid w:val="0006778F"/>
    <w:rsid w:val="000A5CC3"/>
    <w:rsid w:val="000D28A4"/>
    <w:rsid w:val="000E7B4D"/>
    <w:rsid w:val="001059D5"/>
    <w:rsid w:val="00135FD5"/>
    <w:rsid w:val="00146614"/>
    <w:rsid w:val="0017051E"/>
    <w:rsid w:val="00170E5E"/>
    <w:rsid w:val="00172568"/>
    <w:rsid w:val="00193E78"/>
    <w:rsid w:val="001C45DC"/>
    <w:rsid w:val="002339A6"/>
    <w:rsid w:val="0023482C"/>
    <w:rsid w:val="002555C4"/>
    <w:rsid w:val="00260284"/>
    <w:rsid w:val="00262EAC"/>
    <w:rsid w:val="002649C3"/>
    <w:rsid w:val="002661B3"/>
    <w:rsid w:val="002866E6"/>
    <w:rsid w:val="002B0099"/>
    <w:rsid w:val="002B0337"/>
    <w:rsid w:val="002C5946"/>
    <w:rsid w:val="002D7E54"/>
    <w:rsid w:val="002F0CF4"/>
    <w:rsid w:val="003028C3"/>
    <w:rsid w:val="003101C7"/>
    <w:rsid w:val="003140D4"/>
    <w:rsid w:val="00333E86"/>
    <w:rsid w:val="00334C7E"/>
    <w:rsid w:val="00342747"/>
    <w:rsid w:val="00344216"/>
    <w:rsid w:val="00353C97"/>
    <w:rsid w:val="00354240"/>
    <w:rsid w:val="00370216"/>
    <w:rsid w:val="0037691F"/>
    <w:rsid w:val="00387E89"/>
    <w:rsid w:val="00395755"/>
    <w:rsid w:val="0039724E"/>
    <w:rsid w:val="003A14C7"/>
    <w:rsid w:val="003A39A6"/>
    <w:rsid w:val="003D1A75"/>
    <w:rsid w:val="00403F32"/>
    <w:rsid w:val="004043E7"/>
    <w:rsid w:val="00407B21"/>
    <w:rsid w:val="00421AB6"/>
    <w:rsid w:val="00421E36"/>
    <w:rsid w:val="0042367F"/>
    <w:rsid w:val="00427F6A"/>
    <w:rsid w:val="00434236"/>
    <w:rsid w:val="00434EBC"/>
    <w:rsid w:val="00440753"/>
    <w:rsid w:val="004476A7"/>
    <w:rsid w:val="00451245"/>
    <w:rsid w:val="00462D40"/>
    <w:rsid w:val="004919C2"/>
    <w:rsid w:val="004A04F3"/>
    <w:rsid w:val="004A6116"/>
    <w:rsid w:val="004B05E8"/>
    <w:rsid w:val="004C7814"/>
    <w:rsid w:val="004E1474"/>
    <w:rsid w:val="004E4E1A"/>
    <w:rsid w:val="0050018F"/>
    <w:rsid w:val="0050027F"/>
    <w:rsid w:val="00522825"/>
    <w:rsid w:val="005230D8"/>
    <w:rsid w:val="00526E95"/>
    <w:rsid w:val="00527618"/>
    <w:rsid w:val="0054320A"/>
    <w:rsid w:val="00550FA8"/>
    <w:rsid w:val="00557813"/>
    <w:rsid w:val="00597664"/>
    <w:rsid w:val="005A506E"/>
    <w:rsid w:val="005C0663"/>
    <w:rsid w:val="005D4DC5"/>
    <w:rsid w:val="006022F5"/>
    <w:rsid w:val="006044B7"/>
    <w:rsid w:val="0061759D"/>
    <w:rsid w:val="0062015D"/>
    <w:rsid w:val="006205A9"/>
    <w:rsid w:val="0062237A"/>
    <w:rsid w:val="00635CFA"/>
    <w:rsid w:val="00674D7F"/>
    <w:rsid w:val="00675536"/>
    <w:rsid w:val="0068752F"/>
    <w:rsid w:val="0069496D"/>
    <w:rsid w:val="006A1600"/>
    <w:rsid w:val="006A6375"/>
    <w:rsid w:val="006D1313"/>
    <w:rsid w:val="006D3F9B"/>
    <w:rsid w:val="006E0200"/>
    <w:rsid w:val="007135B9"/>
    <w:rsid w:val="007226B3"/>
    <w:rsid w:val="007273F0"/>
    <w:rsid w:val="007427B5"/>
    <w:rsid w:val="00760777"/>
    <w:rsid w:val="007657E8"/>
    <w:rsid w:val="00797A0D"/>
    <w:rsid w:val="007B7792"/>
    <w:rsid w:val="007D4216"/>
    <w:rsid w:val="00803E86"/>
    <w:rsid w:val="00804276"/>
    <w:rsid w:val="00804CD9"/>
    <w:rsid w:val="00814C84"/>
    <w:rsid w:val="00816460"/>
    <w:rsid w:val="00820609"/>
    <w:rsid w:val="008341F4"/>
    <w:rsid w:val="00843F9E"/>
    <w:rsid w:val="00850EEC"/>
    <w:rsid w:val="00861AD7"/>
    <w:rsid w:val="00865578"/>
    <w:rsid w:val="00880842"/>
    <w:rsid w:val="00887FEE"/>
    <w:rsid w:val="008C0617"/>
    <w:rsid w:val="008E6775"/>
    <w:rsid w:val="008F26EF"/>
    <w:rsid w:val="00904B70"/>
    <w:rsid w:val="0090644C"/>
    <w:rsid w:val="009110EC"/>
    <w:rsid w:val="00913C19"/>
    <w:rsid w:val="009202E4"/>
    <w:rsid w:val="00921F26"/>
    <w:rsid w:val="0095571D"/>
    <w:rsid w:val="00997D80"/>
    <w:rsid w:val="009A63BA"/>
    <w:rsid w:val="009A6D1A"/>
    <w:rsid w:val="009B2A79"/>
    <w:rsid w:val="009D1370"/>
    <w:rsid w:val="009F07C3"/>
    <w:rsid w:val="009F5B3A"/>
    <w:rsid w:val="00A074E9"/>
    <w:rsid w:val="00A13CB5"/>
    <w:rsid w:val="00A20314"/>
    <w:rsid w:val="00A32D17"/>
    <w:rsid w:val="00A35CB9"/>
    <w:rsid w:val="00A37349"/>
    <w:rsid w:val="00A54C98"/>
    <w:rsid w:val="00A65004"/>
    <w:rsid w:val="00A86183"/>
    <w:rsid w:val="00A93070"/>
    <w:rsid w:val="00A97306"/>
    <w:rsid w:val="00AA454F"/>
    <w:rsid w:val="00AA59EB"/>
    <w:rsid w:val="00AB43C1"/>
    <w:rsid w:val="00AD7589"/>
    <w:rsid w:val="00AF7851"/>
    <w:rsid w:val="00B436FF"/>
    <w:rsid w:val="00B52BFD"/>
    <w:rsid w:val="00B617CC"/>
    <w:rsid w:val="00B6460A"/>
    <w:rsid w:val="00B65482"/>
    <w:rsid w:val="00B75ADC"/>
    <w:rsid w:val="00B76078"/>
    <w:rsid w:val="00B8020B"/>
    <w:rsid w:val="00B80260"/>
    <w:rsid w:val="00B84925"/>
    <w:rsid w:val="00B956C6"/>
    <w:rsid w:val="00BA0337"/>
    <w:rsid w:val="00BD3A57"/>
    <w:rsid w:val="00C2570F"/>
    <w:rsid w:val="00C34996"/>
    <w:rsid w:val="00C5020D"/>
    <w:rsid w:val="00C574A8"/>
    <w:rsid w:val="00C57C6C"/>
    <w:rsid w:val="00C80E72"/>
    <w:rsid w:val="00CA025E"/>
    <w:rsid w:val="00CB28C5"/>
    <w:rsid w:val="00CD4C8F"/>
    <w:rsid w:val="00D01689"/>
    <w:rsid w:val="00D14E17"/>
    <w:rsid w:val="00D3760B"/>
    <w:rsid w:val="00D54998"/>
    <w:rsid w:val="00D77811"/>
    <w:rsid w:val="00DA5A2D"/>
    <w:rsid w:val="00DB4D1A"/>
    <w:rsid w:val="00DB61B5"/>
    <w:rsid w:val="00DD57CA"/>
    <w:rsid w:val="00E346FF"/>
    <w:rsid w:val="00E50516"/>
    <w:rsid w:val="00E53639"/>
    <w:rsid w:val="00E71DDD"/>
    <w:rsid w:val="00EA5534"/>
    <w:rsid w:val="00EA794F"/>
    <w:rsid w:val="00EB7DEC"/>
    <w:rsid w:val="00EC4B32"/>
    <w:rsid w:val="00EC64CA"/>
    <w:rsid w:val="00ED712E"/>
    <w:rsid w:val="00EF585B"/>
    <w:rsid w:val="00F00D50"/>
    <w:rsid w:val="00F01A98"/>
    <w:rsid w:val="00F12827"/>
    <w:rsid w:val="00F217D8"/>
    <w:rsid w:val="00F26D28"/>
    <w:rsid w:val="00F513BF"/>
    <w:rsid w:val="00F80E8E"/>
    <w:rsid w:val="00F908CF"/>
    <w:rsid w:val="00F945FD"/>
    <w:rsid w:val="00FB5C7B"/>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1EBA3-4CD9-47E0-893E-16443332E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Pages>
  <Words>224</Words>
  <Characters>1279</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63</cp:revision>
  <cp:lastPrinted>2020-07-31T15:19:00Z</cp:lastPrinted>
  <dcterms:created xsi:type="dcterms:W3CDTF">2020-07-31T14:28:00Z</dcterms:created>
  <dcterms:modified xsi:type="dcterms:W3CDTF">2021-09-22T08:26:00Z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2020-12-27T16:01:40Z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e95c105c-2c34-4ca2-b41f-7e39e1800ea1</vt:lpwstr>
  </property>
  <property fmtid="{D5CDD505-2E9C-101B-9397-08002B2CF9AE}" pid="8" name="MSIP_Label_ced06422-c515-4a4e-a1f2-e6a0c0200eae_ContentBits">
    <vt:lpwstr>0</vt:lpwstr>
  </property>
</Properties>
</file>